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55016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501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CIAMPITTI TONY J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1100 CASSATT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AMETEK INC/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AME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03/18/2025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5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PRES. - ELECTRONIC INSTRUMENTS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BERWYN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2"/>
              </w:rPr>
              <w:t>PA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19312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03/18/2025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1,740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176.08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53,843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177.07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53,675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401k Plan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2,760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Stock/ Serp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9,402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12"/>
          </w:tcPr>
          <w:p>
            <w:pPr>
              <w:jc w:val="center"/>
              <w:ind w:left="3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176.08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03/18/2025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5,330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03/18/2026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03/18/2035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5,330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5,330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-2004060</wp:posOffset>
            </wp:positionV>
            <wp:extent cx="29210" cy="20091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09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Constitutes restricted stock issued under the AMETEK, Inc. 2020 Omnibus Incentive Compensation Plan.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withholding of shares to pay taxes.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options will become exercisable in three equal annual installments beginning on March 18, 2026.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Lynn Carino,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03/20/2025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Mr. Ciampitti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91577" TargetMode="External"/><Relationship Id="rId14" Type="http://schemas.openxmlformats.org/officeDocument/2006/relationships/hyperlink" Target="http://www.sec.gov/cgi-bin/browse-edgar?action=getcompany&amp;CIK=00010378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2025-03-20T08:43:41Z</dcterms:created>
  <dcterms:modified xsi:type="dcterms:W3CDTF">2025-03-20T08:43:41Z</dcterms:modified>
</cp:coreProperties>
</file>