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0001269873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9"/>
        <w:gridCol w:w="3796"/>
      </w:tblGrid>
      <w:tr>
        <w:trPr/>
        <w:tc>
          <w:tcPr>
            <w:tcW w:w="6409" w:type="dxa"/>
            <w:tcBorders/>
            <w:vAlign w:val="center"/>
          </w:tcPr>
          <w:p>
            <w:pPr>
              <w:pStyle w:val="TableContents"/>
              <w:bidi w:val="0"/>
              <w:spacing w:before="0" w:after="283"/>
              <w:jc w:val="left"/>
              <w:rPr/>
            </w:pPr>
            <w:r>
              <w:rPr/>
              <w:t>Name of Issuer</w:t>
            </w:r>
          </w:p>
        </w:tc>
        <w:tc>
          <w:tcPr>
            <w:tcW w:w="3796" w:type="dxa"/>
            <w:tcBorders/>
            <w:vAlign w:val="center"/>
          </w:tcPr>
          <w:p>
            <w:pPr>
              <w:pStyle w:val="TableContents"/>
              <w:bidi w:val="0"/>
              <w:spacing w:before="0" w:after="0"/>
              <w:jc w:val="left"/>
              <w:rPr/>
            </w:pPr>
            <w:r>
              <w:rPr/>
              <w:t>AMETEK INC/</w:t>
            </w:r>
          </w:p>
        </w:tc>
      </w:tr>
      <w:tr>
        <w:trPr/>
        <w:tc>
          <w:tcPr>
            <w:tcW w:w="6409" w:type="dxa"/>
            <w:tcBorders/>
            <w:vAlign w:val="center"/>
          </w:tcPr>
          <w:p>
            <w:pPr>
              <w:pStyle w:val="TableContents"/>
              <w:bidi w:val="0"/>
              <w:spacing w:before="0" w:after="283"/>
              <w:jc w:val="left"/>
              <w:rPr/>
            </w:pPr>
            <w:r>
              <w:rPr/>
              <w:t>SEC File Number</w:t>
            </w:r>
          </w:p>
        </w:tc>
        <w:tc>
          <w:tcPr>
            <w:tcW w:w="3796" w:type="dxa"/>
            <w:tcBorders/>
            <w:vAlign w:val="center"/>
          </w:tcPr>
          <w:p>
            <w:pPr>
              <w:pStyle w:val="TableContents"/>
              <w:bidi w:val="0"/>
              <w:spacing w:before="0" w:after="0"/>
              <w:jc w:val="left"/>
              <w:rPr/>
            </w:pPr>
            <w:r>
              <w:rPr/>
              <w:t>001-12981</w:t>
            </w:r>
          </w:p>
        </w:tc>
      </w:tr>
      <w:tr>
        <w:trPr/>
        <w:tc>
          <w:tcPr>
            <w:tcW w:w="6409" w:type="dxa"/>
            <w:tcBorders/>
            <w:vAlign w:val="center"/>
          </w:tcPr>
          <w:p>
            <w:pPr>
              <w:pStyle w:val="TableContents"/>
              <w:bidi w:val="0"/>
              <w:spacing w:before="0" w:after="283"/>
              <w:jc w:val="left"/>
              <w:rPr/>
            </w:pPr>
            <w:r>
              <w:rPr/>
              <w:t>Address of Issuer</w:t>
            </w:r>
          </w:p>
        </w:tc>
        <w:tc>
          <w:tcPr>
            <w:tcW w:w="3796" w:type="dxa"/>
            <w:tcBorders/>
            <w:vAlign w:val="center"/>
          </w:tcPr>
          <w:p>
            <w:pPr>
              <w:pStyle w:val="TableContents"/>
              <w:bidi w:val="0"/>
              <w:spacing w:before="0" w:after="0"/>
              <w:jc w:val="left"/>
              <w:rPr/>
            </w:pPr>
            <w:r>
              <w:rPr/>
              <w:t>1100 CASSATT ROAD</w:t>
              <w:br/>
              <w:t>BERWYN</w:t>
              <w:br/>
              <w:t xml:space="preserve">PENNSYLVANIA </w:t>
              <w:br/>
              <w:t>19312</w:t>
            </w:r>
          </w:p>
        </w:tc>
      </w:tr>
      <w:tr>
        <w:trPr/>
        <w:tc>
          <w:tcPr>
            <w:tcW w:w="6409" w:type="dxa"/>
            <w:tcBorders/>
            <w:vAlign w:val="center"/>
          </w:tcPr>
          <w:p>
            <w:pPr>
              <w:pStyle w:val="TableContents"/>
              <w:bidi w:val="0"/>
              <w:spacing w:before="0" w:after="283"/>
              <w:jc w:val="left"/>
              <w:rPr/>
            </w:pPr>
            <w:r>
              <w:rPr/>
              <w:t>Phone</w:t>
            </w:r>
          </w:p>
        </w:tc>
        <w:tc>
          <w:tcPr>
            <w:tcW w:w="3796" w:type="dxa"/>
            <w:tcBorders/>
            <w:vAlign w:val="center"/>
          </w:tcPr>
          <w:p>
            <w:pPr>
              <w:pStyle w:val="TableContents"/>
              <w:bidi w:val="0"/>
              <w:spacing w:before="0" w:after="0"/>
              <w:jc w:val="left"/>
              <w:rPr/>
            </w:pPr>
            <w:r>
              <w:rPr/>
              <w:t>610-647-2121</w:t>
            </w:r>
          </w:p>
        </w:tc>
      </w:tr>
      <w:tr>
        <w:trPr/>
        <w:tc>
          <w:tcPr>
            <w:tcW w:w="6409" w:type="dxa"/>
            <w:tcBorders/>
            <w:vAlign w:val="center"/>
          </w:tcPr>
          <w:p>
            <w:pPr>
              <w:pStyle w:val="TableContents"/>
              <w:bidi w:val="0"/>
              <w:spacing w:before="0" w:after="283"/>
              <w:jc w:val="left"/>
              <w:rPr/>
            </w:pPr>
            <w:r>
              <w:rPr/>
              <w:t>Name of Person for Whose Account the Securities are To Be Sold</w:t>
            </w:r>
          </w:p>
        </w:tc>
        <w:tc>
          <w:tcPr>
            <w:tcW w:w="3796" w:type="dxa"/>
            <w:tcBorders/>
            <w:vAlign w:val="center"/>
          </w:tcPr>
          <w:p>
            <w:pPr>
              <w:pStyle w:val="TableContents"/>
              <w:bidi w:val="0"/>
              <w:spacing w:before="0" w:after="0"/>
              <w:jc w:val="left"/>
              <w:rPr/>
            </w:pPr>
            <w:r>
              <w:rPr/>
              <w:t>AMATO THOMAS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9" w:type="dxa"/>
            <w:tcBorders/>
            <w:vAlign w:val="center"/>
          </w:tcPr>
          <w:p>
            <w:pPr>
              <w:pStyle w:val="TableContents"/>
              <w:bidi w:val="0"/>
              <w:spacing w:before="0" w:after="283"/>
              <w:jc w:val="left"/>
              <w:rPr/>
            </w:pPr>
            <w:r>
              <w:rPr/>
              <w:t>Relationship to Issuer</w:t>
            </w:r>
          </w:p>
        </w:tc>
        <w:tc>
          <w:tcPr>
            <w:tcW w:w="379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530</w:t>
            </w:r>
          </w:p>
        </w:tc>
        <w:tc>
          <w:tcPr>
            <w:tcW w:w="1393" w:type="dxa"/>
            <w:tcBorders/>
            <w:vAlign w:val="center"/>
          </w:tcPr>
          <w:p>
            <w:pPr>
              <w:pStyle w:val="TableContents"/>
              <w:bidi w:val="0"/>
              <w:spacing w:before="0" w:after="283"/>
              <w:jc w:val="left"/>
              <w:rPr/>
            </w:pPr>
            <w:r>
              <w:rPr/>
              <w:t>114893.00</w:t>
            </w:r>
          </w:p>
        </w:tc>
        <w:tc>
          <w:tcPr>
            <w:tcW w:w="1566" w:type="dxa"/>
            <w:tcBorders/>
            <w:vAlign w:val="center"/>
          </w:tcPr>
          <w:p>
            <w:pPr>
              <w:pStyle w:val="TableContents"/>
              <w:bidi w:val="0"/>
              <w:spacing w:before="0" w:after="283"/>
              <w:jc w:val="left"/>
              <w:rPr/>
            </w:pPr>
            <w:r>
              <w:rPr/>
              <w:t>228977202</w:t>
            </w:r>
          </w:p>
        </w:tc>
        <w:tc>
          <w:tcPr>
            <w:tcW w:w="1575" w:type="dxa"/>
            <w:tcBorders/>
            <w:vAlign w:val="center"/>
          </w:tcPr>
          <w:p>
            <w:pPr>
              <w:pStyle w:val="TableContents"/>
              <w:bidi w:val="0"/>
              <w:spacing w:before="0" w:after="283"/>
              <w:jc w:val="left"/>
              <w:rPr/>
            </w:pPr>
            <w:r>
              <w:rPr/>
              <w:t>03/24/2026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096"/>
        <w:gridCol w:w="1411"/>
        <w:gridCol w:w="1251"/>
        <w:gridCol w:w="512"/>
        <w:gridCol w:w="1096"/>
        <w:gridCol w:w="1136"/>
        <w:gridCol w:w="1037"/>
        <w:gridCol w:w="1592"/>
      </w:tblGrid>
      <w:tr>
        <w:trPr/>
        <w:tc>
          <w:tcPr>
            <w:tcW w:w="1074" w:type="dxa"/>
            <w:tcBorders/>
            <w:vAlign w:val="center"/>
          </w:tcPr>
          <w:p>
            <w:pPr>
              <w:pStyle w:val="TableHeading"/>
              <w:suppressLineNumbers/>
              <w:bidi w:val="0"/>
              <w:spacing w:before="0" w:after="283"/>
              <w:jc w:val="center"/>
              <w:rPr/>
            </w:pPr>
            <w:r>
              <w:rPr/>
              <w:t>Title of the Class</w:t>
            </w:r>
          </w:p>
        </w:tc>
        <w:tc>
          <w:tcPr>
            <w:tcW w:w="1096" w:type="dxa"/>
            <w:tcBorders/>
            <w:vAlign w:val="center"/>
          </w:tcPr>
          <w:p>
            <w:pPr>
              <w:pStyle w:val="TableHeading"/>
              <w:suppressLineNumbers/>
              <w:bidi w:val="0"/>
              <w:spacing w:before="0" w:after="283"/>
              <w:jc w:val="center"/>
              <w:rPr/>
            </w:pPr>
            <w:r>
              <w:rPr/>
              <w:t>Date you Acquired</w:t>
            </w:r>
          </w:p>
        </w:tc>
        <w:tc>
          <w:tcPr>
            <w:tcW w:w="1411" w:type="dxa"/>
            <w:tcBorders/>
            <w:vAlign w:val="center"/>
          </w:tcPr>
          <w:p>
            <w:pPr>
              <w:pStyle w:val="TableHeading"/>
              <w:suppressLineNumbers/>
              <w:bidi w:val="0"/>
              <w:spacing w:before="0" w:after="283"/>
              <w:jc w:val="center"/>
              <w:rPr/>
            </w:pPr>
            <w:r>
              <w:rPr/>
              <w:t>Nature of Acquisition Transaction</w:t>
            </w:r>
          </w:p>
        </w:tc>
        <w:tc>
          <w:tcPr>
            <w:tcW w:w="1251"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6" w:type="dxa"/>
            <w:tcBorders/>
            <w:vAlign w:val="center"/>
          </w:tcPr>
          <w:p>
            <w:pPr>
              <w:pStyle w:val="TableHeading"/>
              <w:suppressLineNumbers/>
              <w:bidi w:val="0"/>
              <w:spacing w:before="0" w:after="283"/>
              <w:jc w:val="center"/>
              <w:rPr/>
            </w:pPr>
            <w:r>
              <w:rPr/>
              <w:t>Date Donor Acquired</w:t>
            </w:r>
          </w:p>
        </w:tc>
        <w:tc>
          <w:tcPr>
            <w:tcW w:w="1136" w:type="dxa"/>
            <w:tcBorders/>
            <w:vAlign w:val="center"/>
          </w:tcPr>
          <w:p>
            <w:pPr>
              <w:pStyle w:val="TableHeading"/>
              <w:suppressLineNumbers/>
              <w:bidi w:val="0"/>
              <w:spacing w:before="0" w:after="283"/>
              <w:jc w:val="center"/>
              <w:rPr/>
            </w:pPr>
            <w:r>
              <w:rPr/>
              <w:t>Amount of Securities Acquired</w:t>
            </w:r>
          </w:p>
        </w:tc>
        <w:tc>
          <w:tcPr>
            <w:tcW w:w="1037" w:type="dxa"/>
            <w:tcBorders/>
            <w:vAlign w:val="center"/>
          </w:tcPr>
          <w:p>
            <w:pPr>
              <w:pStyle w:val="TableHeading"/>
              <w:suppressLineNumbers/>
              <w:bidi w:val="0"/>
              <w:spacing w:before="0" w:after="283"/>
              <w:jc w:val="center"/>
              <w:rPr/>
            </w:pPr>
            <w:r>
              <w:rPr/>
              <w:t>Date of Payment</w:t>
            </w:r>
          </w:p>
        </w:tc>
        <w:tc>
          <w:tcPr>
            <w:tcW w:w="15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Common</w:t>
            </w:r>
          </w:p>
        </w:tc>
        <w:tc>
          <w:tcPr>
            <w:tcW w:w="1096" w:type="dxa"/>
            <w:tcBorders/>
            <w:vAlign w:val="center"/>
          </w:tcPr>
          <w:p>
            <w:pPr>
              <w:pStyle w:val="TableContents"/>
              <w:bidi w:val="0"/>
              <w:spacing w:before="0" w:after="283"/>
              <w:jc w:val="left"/>
              <w:rPr/>
            </w:pPr>
            <w:r>
              <w:rPr/>
              <w:t>03/19/2026</w:t>
            </w:r>
          </w:p>
        </w:tc>
        <w:tc>
          <w:tcPr>
            <w:tcW w:w="1411" w:type="dxa"/>
            <w:tcBorders/>
            <w:vAlign w:val="center"/>
          </w:tcPr>
          <w:p>
            <w:pPr>
              <w:pStyle w:val="TableContents"/>
              <w:bidi w:val="0"/>
              <w:spacing w:before="0" w:after="283"/>
              <w:jc w:val="left"/>
              <w:rPr/>
            </w:pPr>
            <w:r>
              <w:rPr/>
              <w:t>Restricted Stock Lapse</w:t>
            </w:r>
          </w:p>
        </w:tc>
        <w:tc>
          <w:tcPr>
            <w:tcW w:w="1251" w:type="dxa"/>
            <w:tcBorders/>
            <w:vAlign w:val="center"/>
          </w:tcPr>
          <w:p>
            <w:pPr>
              <w:pStyle w:val="TableContents"/>
              <w:bidi w:val="0"/>
              <w:spacing w:before="0" w:after="283"/>
              <w:jc w:val="left"/>
              <w:rPr/>
            </w:pPr>
            <w:r>
              <w:rPr/>
              <w:t>AMETEK, Inc.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pPr>
            <w:r>
              <w:rPr/>
              <w:t>530</w:t>
            </w:r>
          </w:p>
        </w:tc>
        <w:tc>
          <w:tcPr>
            <w:tcW w:w="1037" w:type="dxa"/>
            <w:tcBorders/>
            <w:vAlign w:val="center"/>
          </w:tcPr>
          <w:p>
            <w:pPr>
              <w:pStyle w:val="TableContents"/>
              <w:bidi w:val="0"/>
              <w:spacing w:before="0" w:after="283"/>
              <w:jc w:val="left"/>
              <w:rPr/>
            </w:pPr>
            <w:r>
              <w:rPr/>
              <w:t>03/19/2026</w:t>
            </w:r>
          </w:p>
        </w:tc>
        <w:tc>
          <w:tcPr>
            <w:tcW w:w="159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04"/>
        <w:gridCol w:w="6101"/>
      </w:tblGrid>
      <w:tr>
        <w:trPr/>
        <w:tc>
          <w:tcPr>
            <w:tcW w:w="4104" w:type="dxa"/>
            <w:tcBorders/>
            <w:vAlign w:val="center"/>
          </w:tcPr>
          <w:p>
            <w:pPr>
              <w:pStyle w:val="TableContents"/>
              <w:bidi w:val="0"/>
              <w:spacing w:before="0" w:after="283"/>
              <w:jc w:val="left"/>
              <w:rPr/>
            </w:pPr>
            <w:r>
              <w:rPr/>
              <w:t>Remarks</w:t>
            </w:r>
          </w:p>
        </w:tc>
        <w:tc>
          <w:tcPr>
            <w:tcW w:w="6101" w:type="dxa"/>
            <w:tcBorders/>
            <w:vAlign w:val="center"/>
          </w:tcPr>
          <w:p>
            <w:pPr>
              <w:pStyle w:val="TableContents"/>
              <w:bidi w:val="0"/>
              <w:spacing w:before="0" w:after="283"/>
              <w:jc w:val="left"/>
              <w:rPr>
                <w:sz w:val="4"/>
                <w:szCs w:val="4"/>
              </w:rPr>
            </w:pPr>
            <w:r>
              <w:rPr>
                <w:sz w:val="4"/>
                <w:szCs w:val="4"/>
              </w:rPr>
            </w:r>
          </w:p>
        </w:tc>
      </w:tr>
      <w:tr>
        <w:trPr/>
        <w:tc>
          <w:tcPr>
            <w:tcW w:w="4104" w:type="dxa"/>
            <w:tcBorders/>
            <w:vAlign w:val="center"/>
          </w:tcPr>
          <w:p>
            <w:pPr>
              <w:pStyle w:val="TableContents"/>
              <w:bidi w:val="0"/>
              <w:spacing w:before="0" w:after="283"/>
              <w:jc w:val="left"/>
              <w:rPr/>
            </w:pPr>
            <w:r>
              <w:rPr/>
              <w:t>Date of Notice</w:t>
            </w:r>
          </w:p>
        </w:tc>
        <w:tc>
          <w:tcPr>
            <w:tcW w:w="6101" w:type="dxa"/>
            <w:tcBorders/>
            <w:vAlign w:val="center"/>
          </w:tcPr>
          <w:p>
            <w:pPr>
              <w:pStyle w:val="TableContents"/>
              <w:bidi w:val="0"/>
              <w:spacing w:before="0" w:after="0"/>
              <w:jc w:val="left"/>
              <w:rPr/>
            </w:pPr>
            <w:r>
              <w:rPr/>
              <w:t>03/24/2026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04" w:type="dxa"/>
            <w:tcBorders/>
            <w:vAlign w:val="center"/>
          </w:tcPr>
          <w:p>
            <w:pPr>
              <w:pStyle w:val="TableContents"/>
              <w:bidi w:val="0"/>
              <w:spacing w:before="0" w:after="283"/>
              <w:jc w:val="left"/>
              <w:rPr/>
            </w:pPr>
            <w:r>
              <w:rPr/>
              <w:t>Signature</w:t>
            </w:r>
          </w:p>
        </w:tc>
        <w:tc>
          <w:tcPr>
            <w:tcW w:w="6101" w:type="dxa"/>
            <w:tcBorders/>
            <w:vAlign w:val="center"/>
          </w:tcPr>
          <w:p>
            <w:pPr>
              <w:pStyle w:val="TableContents"/>
              <w:bidi w:val="0"/>
              <w:spacing w:before="0" w:after="0"/>
              <w:jc w:val="left"/>
              <w:rPr/>
            </w:pPr>
            <w:r>
              <w:rPr/>
              <w:t>THOMAS A AMATO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571</Words>
  <Characters>2867</Characters>
  <CharactersWithSpaces>3384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